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37FB61F5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3762DE" w:rsidRPr="002751A7">
        <w:rPr>
          <w:rFonts w:ascii="Bariol Bold" w:hAnsi="Bariol Bold"/>
          <w:color w:val="F7A746"/>
          <w:sz w:val="32"/>
          <w:szCs w:val="32"/>
        </w:rPr>
        <w:t>Sand</w:t>
      </w:r>
      <w:r w:rsidR="00013431">
        <w:rPr>
          <w:rFonts w:ascii="Bariol Bold" w:hAnsi="Bariol Bold"/>
          <w:color w:val="F7A746"/>
          <w:sz w:val="32"/>
          <w:szCs w:val="32"/>
        </w:rPr>
        <w:t xml:space="preserve"> T</w:t>
      </w:r>
      <w:r w:rsidR="003762DE" w:rsidRPr="002751A7">
        <w:rPr>
          <w:rFonts w:ascii="Bariol Bold" w:hAnsi="Bariol Bold"/>
          <w:color w:val="F7A746"/>
          <w:sz w:val="32"/>
          <w:szCs w:val="32"/>
        </w:rPr>
        <w:t>ray Play</w:t>
      </w:r>
      <w:r w:rsidR="00013431">
        <w:rPr>
          <w:rFonts w:ascii="Bariol Bold" w:hAnsi="Bariol Bold"/>
          <w:color w:val="F7A746"/>
          <w:sz w:val="32"/>
          <w:szCs w:val="32"/>
        </w:rPr>
        <w:t>: Developing c</w:t>
      </w:r>
      <w:r w:rsidR="003762DE" w:rsidRPr="002751A7">
        <w:rPr>
          <w:rFonts w:ascii="Bariol Bold" w:hAnsi="Bariol Bold"/>
          <w:color w:val="F7A746"/>
          <w:sz w:val="32"/>
          <w:szCs w:val="32"/>
        </w:rPr>
        <w:t>hildren</w:t>
      </w:r>
      <w:r w:rsidR="007E246C">
        <w:rPr>
          <w:rFonts w:ascii="Bariol Bold" w:hAnsi="Bariol Bold"/>
          <w:color w:val="F7A746"/>
          <w:sz w:val="32"/>
          <w:szCs w:val="32"/>
        </w:rPr>
        <w:t>’s language skills</w:t>
      </w:r>
    </w:p>
    <w:p w14:paraId="46BB3AE2" w14:textId="59F566B0" w:rsidR="003A0819" w:rsidRPr="00A337BE" w:rsidRDefault="003762DE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>Fri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 w:rsidR="006142AB">
        <w:rPr>
          <w:rFonts w:ascii="Bariol Bold" w:hAnsi="Bariol Bold"/>
          <w:b/>
          <w:color w:val="55616C"/>
          <w:sz w:val="26"/>
          <w:szCs w:val="26"/>
        </w:rPr>
        <w:t>8</w:t>
      </w:r>
      <w:r w:rsidR="00A337BE" w:rsidRPr="00A337BE">
        <w:rPr>
          <w:rFonts w:ascii="Bariol Bold" w:hAnsi="Bariol Bold"/>
          <w:b/>
          <w:color w:val="55616C"/>
          <w:sz w:val="26"/>
          <w:szCs w:val="26"/>
        </w:rPr>
        <w:t xml:space="preserve"> </w:t>
      </w:r>
      <w:r w:rsidR="006142AB">
        <w:rPr>
          <w:rFonts w:ascii="Bariol Bold" w:hAnsi="Bariol Bold"/>
          <w:b/>
          <w:color w:val="55616C"/>
          <w:sz w:val="26"/>
          <w:szCs w:val="26"/>
        </w:rPr>
        <w:t>November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201</w:t>
      </w:r>
      <w:r w:rsidR="002A6442">
        <w:rPr>
          <w:rFonts w:ascii="Bariol Bold" w:hAnsi="Bariol Bold"/>
          <w:color w:val="55616C"/>
          <w:sz w:val="26"/>
          <w:szCs w:val="26"/>
        </w:rPr>
        <w:t>9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9.30 am – </w:t>
      </w:r>
      <w:r w:rsidR="002C0655">
        <w:rPr>
          <w:rFonts w:ascii="Bariol Bold" w:hAnsi="Bariol Bold"/>
          <w:color w:val="55616C"/>
          <w:sz w:val="26"/>
          <w:szCs w:val="26"/>
        </w:rPr>
        <w:t>12.30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46BB3AE3" w14:textId="5AA1F399" w:rsidR="00EB4F32" w:rsidRPr="00EB4F32" w:rsidRDefault="00EB4F32" w:rsidP="00EB4F32">
      <w:pPr>
        <w:pStyle w:val="NormalWeb"/>
        <w:rPr>
          <w:rFonts w:ascii="Bariol Bold" w:hAnsi="Bariol Bold"/>
          <w:color w:val="55616C"/>
          <w:sz w:val="24"/>
        </w:rPr>
      </w:pPr>
      <w:r w:rsidRPr="007B6E92">
        <w:rPr>
          <w:rFonts w:ascii="Bariol Regular" w:hAnsi="Bariol Regular"/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B3B00" wp14:editId="46BB3B01">
                <wp:simplePos x="0" y="0"/>
                <wp:positionH relativeFrom="column">
                  <wp:posOffset>-44450</wp:posOffset>
                </wp:positionH>
                <wp:positionV relativeFrom="paragraph">
                  <wp:posOffset>810260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-3.5pt;margin-top:63.8pt;width:22pt;height:2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6D505F" w:rsidRPr="00EB4F32">
        <w:rPr>
          <w:rFonts w:ascii="Bariol Bold" w:hAnsi="Bariol Bold"/>
          <w:color w:val="55616C"/>
          <w:sz w:val="24"/>
        </w:rPr>
        <w:t>Cost</w:t>
      </w:r>
      <w:r w:rsidR="003762DE" w:rsidRPr="00EB4F32">
        <w:rPr>
          <w:rFonts w:ascii="Bariol Bold" w:hAnsi="Bariol Bold"/>
          <w:color w:val="55616C"/>
          <w:sz w:val="24"/>
        </w:rPr>
        <w:t>: £</w:t>
      </w:r>
      <w:r w:rsidR="002B373E">
        <w:rPr>
          <w:rFonts w:ascii="Bariol Bold" w:hAnsi="Bariol Bold"/>
          <w:color w:val="55616C"/>
          <w:sz w:val="24"/>
        </w:rPr>
        <w:t>55</w:t>
      </w:r>
      <w:r w:rsidR="003762DE" w:rsidRPr="00EB4F32">
        <w:rPr>
          <w:rFonts w:ascii="Bariol Bold" w:hAnsi="Bariol Bold"/>
          <w:color w:val="55616C"/>
          <w:sz w:val="24"/>
        </w:rPr>
        <w:t xml:space="preserve"> if booked </w:t>
      </w:r>
      <w:r w:rsidR="00C86B5A">
        <w:rPr>
          <w:rFonts w:ascii="Bariol Bold" w:hAnsi="Bariol Bold"/>
          <w:color w:val="55616C"/>
          <w:sz w:val="24"/>
        </w:rPr>
        <w:t xml:space="preserve">and paid for </w:t>
      </w:r>
      <w:r w:rsidR="003762DE" w:rsidRPr="00EB4F32">
        <w:rPr>
          <w:rFonts w:ascii="Bariol Bold" w:hAnsi="Bariol Bold"/>
          <w:color w:val="55616C"/>
          <w:sz w:val="24"/>
        </w:rPr>
        <w:t>by</w:t>
      </w:r>
      <w:r w:rsidR="004964F4">
        <w:rPr>
          <w:rFonts w:ascii="Bariol Bold" w:hAnsi="Bariol Bold"/>
          <w:color w:val="55616C"/>
          <w:sz w:val="24"/>
        </w:rPr>
        <w:t xml:space="preserve"> </w:t>
      </w:r>
      <w:r w:rsidR="006142AB">
        <w:rPr>
          <w:rFonts w:ascii="Bariol Bold" w:hAnsi="Bariol Bold"/>
          <w:color w:val="55616C"/>
          <w:sz w:val="24"/>
        </w:rPr>
        <w:t>3 Oct</w:t>
      </w:r>
      <w:r w:rsidR="003762DE" w:rsidRPr="00EB4F32">
        <w:rPr>
          <w:rFonts w:ascii="Bariol Bold" w:hAnsi="Bariol Bold"/>
          <w:color w:val="55616C"/>
          <w:sz w:val="24"/>
        </w:rPr>
        <w:t>; £</w:t>
      </w:r>
      <w:r w:rsidR="002B373E">
        <w:rPr>
          <w:rFonts w:ascii="Bariol Bold" w:hAnsi="Bariol Bold"/>
          <w:color w:val="55616C"/>
          <w:sz w:val="24"/>
        </w:rPr>
        <w:t>65</w:t>
      </w:r>
      <w:r w:rsidR="003762DE" w:rsidRPr="00EB4F32">
        <w:rPr>
          <w:rFonts w:ascii="Bariol Bold" w:hAnsi="Bariol Bold"/>
          <w:color w:val="55616C"/>
          <w:sz w:val="24"/>
        </w:rPr>
        <w:t xml:space="preserve"> </w:t>
      </w:r>
      <w:r w:rsidR="00C86B5A">
        <w:rPr>
          <w:rFonts w:ascii="Bariol Bold" w:hAnsi="Bariol Bold"/>
          <w:color w:val="55616C"/>
          <w:sz w:val="24"/>
        </w:rPr>
        <w:t>thereafter</w:t>
      </w:r>
      <w:r w:rsidR="003762DE" w:rsidRPr="00EB4F32">
        <w:rPr>
          <w:rFonts w:ascii="Bariol Bold" w:hAnsi="Bariol Bold"/>
          <w:color w:val="55616C"/>
          <w:sz w:val="24"/>
        </w:rPr>
        <w:t xml:space="preserve">. 10% discount on prices for students or </w:t>
      </w:r>
      <w:r w:rsidRPr="00EB4F32">
        <w:rPr>
          <w:rFonts w:ascii="Bariol Bold" w:hAnsi="Bariol Bold"/>
          <w:color w:val="55616C"/>
          <w:sz w:val="24"/>
        </w:rPr>
        <w:t>group</w:t>
      </w:r>
      <w:r w:rsidR="003762DE" w:rsidRPr="00EB4F32">
        <w:rPr>
          <w:rFonts w:ascii="Bariol Bold" w:hAnsi="Bariol Bold"/>
          <w:color w:val="55616C"/>
          <w:sz w:val="24"/>
        </w:rPr>
        <w:t xml:space="preserve"> bookings of 3 or more. Please note: only one concession per booking.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A337BE"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="00A337BE" w:rsidRPr="00EB4F32">
        <w:rPr>
          <w:rFonts w:ascii="Bariol Bold" w:hAnsi="Bariol Bold"/>
          <w:color w:val="55616C"/>
          <w:sz w:val="24"/>
        </w:rPr>
        <w:t xml:space="preserve">certificate and light refreshments.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proofErr w:type="gramStart"/>
      <w:r w:rsidR="00254D42" w:rsidRPr="00EB4F32">
        <w:rPr>
          <w:rFonts w:ascii="Bariol Bold" w:hAnsi="Bariol Bold"/>
          <w:color w:val="55616C"/>
          <w:sz w:val="24"/>
        </w:rPr>
        <w:t>in regard to</w:t>
      </w:r>
      <w:proofErr w:type="gramEnd"/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72612E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625A3676" w:rsidR="00EB4F32" w:rsidRDefault="00EB4F32" w:rsidP="00EB4F32">
      <w:pPr>
        <w:rPr>
          <w:rFonts w:ascii="Bariol Regular" w:hAnsi="Bariol Regular"/>
          <w:sz w:val="24"/>
        </w:rPr>
      </w:pPr>
      <w:r w:rsidRPr="007B6E92">
        <w:rPr>
          <w:rFonts w:ascii="Bariol Regular" w:hAnsi="Bariol Regular"/>
          <w:sz w:val="24"/>
        </w:rPr>
        <w:t xml:space="preserve">I would like to </w:t>
      </w:r>
      <w:r>
        <w:rPr>
          <w:rFonts w:ascii="Bariol Regular" w:hAnsi="Bariol Regular"/>
          <w:sz w:val="24"/>
        </w:rPr>
        <w:t>book _____ place(s) on</w:t>
      </w:r>
      <w:r w:rsidRPr="007B6E92">
        <w:rPr>
          <w:rFonts w:ascii="Bariol Regular" w:hAnsi="Bariol Regular"/>
          <w:sz w:val="24"/>
        </w:rPr>
        <w:t xml:space="preserve"> the</w:t>
      </w:r>
      <w:r>
        <w:rPr>
          <w:rFonts w:ascii="Bariol Regular" w:hAnsi="Bariol Regular"/>
          <w:sz w:val="24"/>
        </w:rPr>
        <w:t xml:space="preserve"> workshop on </w:t>
      </w:r>
      <w:r w:rsidR="007E246C">
        <w:rPr>
          <w:rFonts w:ascii="Bariol Regular" w:hAnsi="Bariol Regular"/>
          <w:sz w:val="24"/>
        </w:rPr>
        <w:t>8 November</w:t>
      </w:r>
      <w:r>
        <w:rPr>
          <w:rFonts w:ascii="Bariol Regular" w:hAnsi="Bariol Regular"/>
          <w:sz w:val="24"/>
        </w:rPr>
        <w:t xml:space="preserve"> 2019</w:t>
      </w:r>
      <w:r w:rsidR="000E634B">
        <w:rPr>
          <w:rFonts w:ascii="Bariol Regular" w:hAnsi="Bariol Regular"/>
          <w:sz w:val="24"/>
        </w:rPr>
        <w:t>.</w:t>
      </w:r>
    </w:p>
    <w:p w14:paraId="46BB3AE5" w14:textId="688A00D2" w:rsidR="00254D42" w:rsidRPr="003762DE" w:rsidRDefault="00C86B5A" w:rsidP="00254D42">
      <w:pPr>
        <w:rPr>
          <w:rFonts w:ascii="Bariol Bold" w:hAnsi="Bariol Bold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02" wp14:editId="7A41B225">
                <wp:simplePos x="0" y="0"/>
                <wp:positionH relativeFrom="column">
                  <wp:posOffset>-369570</wp:posOffset>
                </wp:positionH>
                <wp:positionV relativeFrom="paragraph">
                  <wp:posOffset>250825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-29.1pt;margin-top:19.75pt;width:22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14:paraId="46BB3AE6" w14:textId="5ABB8FD7" w:rsidR="00EA353F" w:rsidRDefault="00254D42" w:rsidP="00F11128">
      <w:pPr>
        <w:rPr>
          <w:rFonts w:ascii="Bariol Regular" w:hAnsi="Bariol Regular"/>
          <w:color w:val="55616C"/>
          <w:sz w:val="24"/>
        </w:rPr>
      </w:pPr>
      <w:r w:rsidRPr="00254D42">
        <w:rPr>
          <w:rFonts w:ascii="Bariol Regular" w:hAnsi="Bariol Regular"/>
          <w:color w:val="55616C"/>
          <w:sz w:val="24"/>
        </w:rPr>
        <w:t>I e</w:t>
      </w:r>
      <w:r>
        <w:rPr>
          <w:rFonts w:ascii="Bariol Regular" w:hAnsi="Bariol Regular"/>
          <w:color w:val="55616C"/>
          <w:sz w:val="24"/>
        </w:rPr>
        <w:t>nclose a cheque for £</w:t>
      </w:r>
      <w:r w:rsidR="00EB4F32">
        <w:rPr>
          <w:rFonts w:ascii="Bariol Regular" w:hAnsi="Bariol Regular"/>
          <w:color w:val="55616C"/>
          <w:sz w:val="24"/>
        </w:rPr>
        <w:t xml:space="preserve"> ______</w:t>
      </w:r>
      <w:proofErr w:type="gramStart"/>
      <w:r w:rsidR="00EB4F32">
        <w:rPr>
          <w:rFonts w:ascii="Bariol Regular" w:hAnsi="Bariol Regular"/>
          <w:color w:val="55616C"/>
          <w:sz w:val="24"/>
        </w:rPr>
        <w:t>_</w:t>
      </w:r>
      <w:r w:rsidR="003762DE">
        <w:rPr>
          <w:rFonts w:ascii="Bariol Regular" w:hAnsi="Bariol Regular"/>
          <w:color w:val="55616C"/>
          <w:sz w:val="24"/>
        </w:rPr>
        <w:t xml:space="preserve"> </w:t>
      </w:r>
      <w:r w:rsidR="00384CD3" w:rsidRPr="00254D42">
        <w:rPr>
          <w:rFonts w:ascii="Bariol Regular" w:hAnsi="Bariol Regular"/>
          <w:color w:val="55616C"/>
          <w:sz w:val="24"/>
        </w:rPr>
        <w:t>.</w:t>
      </w:r>
      <w:proofErr w:type="gramEnd"/>
      <w:r w:rsidR="002751A7">
        <w:rPr>
          <w:rFonts w:ascii="Bariol Regular" w:hAnsi="Bariol Regular"/>
          <w:color w:val="55616C"/>
          <w:sz w:val="24"/>
        </w:rPr>
        <w:t xml:space="preserve"> / </w:t>
      </w:r>
      <w:r w:rsidR="00EA353F" w:rsidRPr="00254D42">
        <w:rPr>
          <w:rFonts w:ascii="Bariol Regular" w:hAnsi="Bariol Regular"/>
          <w:color w:val="55616C"/>
          <w:sz w:val="24"/>
        </w:rPr>
        <w:t>I have made a direct bank transfer of £</w:t>
      </w:r>
      <w:r w:rsidR="003762DE">
        <w:rPr>
          <w:rFonts w:ascii="Bariol Regular" w:hAnsi="Bariol Regular"/>
          <w:color w:val="55616C"/>
          <w:sz w:val="24"/>
        </w:rPr>
        <w:t xml:space="preserve"> ________</w:t>
      </w:r>
      <w:r w:rsidR="00857F03">
        <w:rPr>
          <w:rFonts w:ascii="Bariol Regular" w:hAnsi="Bariol Regular"/>
          <w:color w:val="55616C"/>
          <w:sz w:val="24"/>
        </w:rPr>
        <w:t xml:space="preserve"> </w:t>
      </w:r>
      <w:r w:rsidR="00EB4F32">
        <w:rPr>
          <w:rFonts w:ascii="Bariol Regular" w:hAnsi="Bariol Regular"/>
          <w:color w:val="55616C"/>
          <w:sz w:val="24"/>
        </w:rPr>
        <w:t xml:space="preserve">on ____________ </w:t>
      </w:r>
      <w:r w:rsidR="00EA353F" w:rsidRPr="00254D42">
        <w:rPr>
          <w:rFonts w:ascii="Bariol Regular" w:hAnsi="Bariol Regular"/>
          <w:color w:val="55616C"/>
          <w:sz w:val="24"/>
        </w:rPr>
        <w:t>(date).</w:t>
      </w:r>
    </w:p>
    <w:p w14:paraId="46BB3AE7" w14:textId="77777777" w:rsidR="00857F03" w:rsidRDefault="00857F03" w:rsidP="00B3019F">
      <w:pPr>
        <w:ind w:left="720"/>
        <w:rPr>
          <w:rFonts w:ascii="Bariol Regular" w:hAnsi="Bariol Regular"/>
          <w:color w:val="55616C"/>
          <w:sz w:val="24"/>
        </w:rPr>
      </w:pPr>
    </w:p>
    <w:p w14:paraId="46BB3AE8" w14:textId="5AEC4D2E" w:rsidR="00857F03" w:rsidRPr="00254D42" w:rsidRDefault="00325177" w:rsidP="00EB4F32">
      <w:pPr>
        <w:spacing w:before="0" w:after="0" w:line="360" w:lineRule="auto"/>
        <w:rPr>
          <w:rFonts w:ascii="Bariol Regular" w:hAnsi="Bariol Regular"/>
          <w:b/>
          <w:color w:val="55616C"/>
          <w:sz w:val="24"/>
        </w:rPr>
      </w:pPr>
      <w:r w:rsidRPr="00254D42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B3B04" wp14:editId="46BB3B05">
                <wp:simplePos x="0" y="0"/>
                <wp:positionH relativeFrom="column">
                  <wp:posOffset>-42545</wp:posOffset>
                </wp:positionH>
                <wp:positionV relativeFrom="paragraph">
                  <wp:posOffset>33655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3" w14:textId="77777777" w:rsidR="00857F03" w:rsidRPr="00384CD3" w:rsidRDefault="00857F03" w:rsidP="00857F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4" id="Oval 2" o:spid="_x0000_s1028" style="position:absolute;margin-left:-3.35pt;margin-top:2.65pt;width:22pt;height:2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" filled="f" strokecolor="#f7a746" strokeweight="1pt">
                <v:stroke joinstyle="miter"/>
                <v:textbox>
                  <w:txbxContent>
                    <w:p w14:paraId="46BB3B13" w14:textId="77777777" w:rsidR="00857F03" w:rsidRPr="00384CD3" w:rsidRDefault="00857F03" w:rsidP="00857F0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857F03">
        <w:rPr>
          <w:rFonts w:ascii="Bariol Regular" w:hAnsi="Bariol Regular"/>
          <w:color w:val="55616C"/>
          <w:sz w:val="24"/>
        </w:rPr>
        <w:t>I am a student and I qualify for the student rate. Course: _________________________</w:t>
      </w:r>
      <w:r w:rsidR="00E62638">
        <w:rPr>
          <w:rFonts w:ascii="Bariol Regular" w:hAnsi="Bariol Regular"/>
          <w:color w:val="55616C"/>
          <w:sz w:val="24"/>
        </w:rPr>
        <w:t xml:space="preserve">______________   Educational provider: </w:t>
      </w:r>
      <w:r w:rsidR="00857F03">
        <w:rPr>
          <w:rFonts w:ascii="Bariol Regular" w:hAnsi="Bariol Regular"/>
          <w:color w:val="55616C"/>
          <w:sz w:val="24"/>
        </w:rPr>
        <w:t>___________________________________________________________________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6DA0ACF0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3762DE">
        <w:rPr>
          <w:rFonts w:ascii="Bariol Bold" w:hAnsi="Bariol Bold"/>
          <w:color w:val="55616C"/>
          <w:sz w:val="24"/>
        </w:rPr>
        <w:t>TSPC</w:t>
      </w:r>
      <w:r w:rsidR="00013431">
        <w:rPr>
          <w:rFonts w:ascii="Bariol Bold" w:hAnsi="Bariol Bold"/>
          <w:color w:val="55616C"/>
          <w:sz w:val="24"/>
        </w:rPr>
        <w:t xml:space="preserve"> language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5B2042B9" w:rsidR="005600C1" w:rsidRDefault="005600C1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  <w:r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3675B8">
        <w:rPr>
          <w:rFonts w:ascii="Bariol Regular" w:hAnsi="Bariol Regular"/>
          <w:i/>
          <w:iCs/>
          <w:color w:val="55616C"/>
          <w:sz w:val="20"/>
          <w:szCs w:val="20"/>
        </w:rPr>
        <w:t xml:space="preserve"> </w:t>
      </w:r>
      <w:bookmarkStart w:id="0" w:name="_GoBack"/>
      <w:bookmarkEnd w:id="0"/>
      <w:r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018661A7" w14:textId="77777777" w:rsidR="00EE5FEB" w:rsidRDefault="00EE5FEB" w:rsidP="005600C1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14:paraId="46BB3AF0" w14:textId="2672E93B" w:rsidR="00384CD3" w:rsidRPr="00EE5FEB" w:rsidRDefault="00325177" w:rsidP="00325177">
      <w:pPr>
        <w:pStyle w:val="NormalWeb"/>
        <w:shd w:val="clear" w:color="auto" w:fill="FFFFFF"/>
        <w:spacing w:after="390" w:afterAutospacing="0"/>
      </w:pPr>
      <w:r w:rsidRPr="00EE5FEB">
        <w:rPr>
          <w:rFonts w:ascii="Bariol Regular" w:hAnsi="Bariol Regular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EE5FEB">
        <w:rPr>
          <w:rFonts w:ascii="Bariol Regular" w:hAnsi="Bariol Regular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7B2594">
        <w:rPr>
          <w:rFonts w:ascii="Bariol Regular" w:hAnsi="Bariol Regular"/>
          <w:color w:val="475C6D"/>
        </w:rPr>
        <w:t xml:space="preserve">General </w:t>
      </w:r>
      <w:r w:rsidRPr="00EE5FEB">
        <w:rPr>
          <w:rFonts w:ascii="Bariol Regular" w:hAnsi="Bariol Regular"/>
          <w:color w:val="475C6D"/>
        </w:rPr>
        <w:t xml:space="preserve">Data Protection </w:t>
      </w:r>
      <w:r w:rsidR="007B2594">
        <w:rPr>
          <w:rFonts w:ascii="Bariol Regular" w:hAnsi="Bariol Regular"/>
          <w:color w:val="475C6D"/>
        </w:rPr>
        <w:t>Regulation</w:t>
      </w:r>
      <w:r w:rsidRPr="00EE5FEB">
        <w:rPr>
          <w:rFonts w:ascii="Bariol Regular" w:hAnsi="Bariol Regular"/>
          <w:color w:val="475C6D"/>
        </w:rPr>
        <w:t xml:space="preserve"> (GDPR).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Company or </w:t>
            </w:r>
            <w:proofErr w:type="spellStart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organisation</w:t>
            </w:r>
            <w:proofErr w:type="spellEnd"/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81044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19F28107" w14:textId="77777777" w:rsidR="00E42F45" w:rsidRDefault="00E42F45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4"/>
        </w:rPr>
      </w:pPr>
    </w:p>
    <w:p w14:paraId="1472C8DB" w14:textId="34AADD24" w:rsidR="00F33A98" w:rsidRPr="00F33A98" w:rsidRDefault="004C33F6" w:rsidP="004C33F6">
      <w:pPr>
        <w:pStyle w:val="BodyTextBoldGrey"/>
        <w:jc w:val="center"/>
        <w:rPr>
          <w:rStyle w:val="Hyperlink"/>
          <w:rFonts w:ascii="Bariol Bold" w:hAnsi="Bariol Bold"/>
          <w:b w:val="0"/>
          <w:color w:val="55616C"/>
          <w:sz w:val="24"/>
          <w:u w:val="non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>
        <w:rPr>
          <w:rStyle w:val="Hyperlink"/>
          <w:b w:val="0"/>
          <w:color w:val="55616C"/>
          <w:sz w:val="24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</w:p>
    <w:p w14:paraId="46BB3AFF" w14:textId="24D181F1" w:rsidR="00234A93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234A93" w:rsidRPr="00630351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61BD0" w14:textId="77777777" w:rsidR="00986D2E" w:rsidRDefault="00986D2E" w:rsidP="0040538B">
      <w:r>
        <w:separator/>
      </w:r>
    </w:p>
  </w:endnote>
  <w:endnote w:type="continuationSeparator" w:id="0">
    <w:p w14:paraId="2DCC855A" w14:textId="77777777" w:rsidR="00986D2E" w:rsidRDefault="00986D2E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iol Regular">
    <w:altName w:val="Bariol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1AFCE" w14:textId="150EBDF1" w:rsidR="003675B8" w:rsidRDefault="00A239C9" w:rsidP="00A239C9">
    <w:pPr>
      <w:pStyle w:val="Footer"/>
      <w:jc w:val="center"/>
    </w:pPr>
    <w:r>
      <w:rPr>
        <w:noProof/>
      </w:rPr>
      <w:drawing>
        <wp:inline distT="0" distB="0" distL="0" distR="0" wp14:anchorId="719980FE" wp14:editId="048BBDC4">
          <wp:extent cx="4445635" cy="1050088"/>
          <wp:effectExtent l="0" t="0" r="0" b="0"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3015" cy="1063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B0425" w14:textId="77777777" w:rsidR="00986D2E" w:rsidRDefault="00986D2E" w:rsidP="0040538B">
      <w:r>
        <w:separator/>
      </w:r>
    </w:p>
  </w:footnote>
  <w:footnote w:type="continuationSeparator" w:id="0">
    <w:p w14:paraId="64515B19" w14:textId="77777777" w:rsidR="00986D2E" w:rsidRDefault="00986D2E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B2"/>
    <w:rsid w:val="00013431"/>
    <w:rsid w:val="000A32A6"/>
    <w:rsid w:val="000B0279"/>
    <w:rsid w:val="000C64A4"/>
    <w:rsid w:val="000E634B"/>
    <w:rsid w:val="000F5EA6"/>
    <w:rsid w:val="0014586E"/>
    <w:rsid w:val="00234A93"/>
    <w:rsid w:val="00241A2B"/>
    <w:rsid w:val="00254D42"/>
    <w:rsid w:val="002751A7"/>
    <w:rsid w:val="002925CD"/>
    <w:rsid w:val="002A0E46"/>
    <w:rsid w:val="002A3DCA"/>
    <w:rsid w:val="002A6442"/>
    <w:rsid w:val="002B373E"/>
    <w:rsid w:val="002B6AA5"/>
    <w:rsid w:val="002C0655"/>
    <w:rsid w:val="002C0B73"/>
    <w:rsid w:val="003160B6"/>
    <w:rsid w:val="00325177"/>
    <w:rsid w:val="003675B8"/>
    <w:rsid w:val="00371641"/>
    <w:rsid w:val="003762DE"/>
    <w:rsid w:val="00384CD3"/>
    <w:rsid w:val="00392FD3"/>
    <w:rsid w:val="0040538B"/>
    <w:rsid w:val="004964F4"/>
    <w:rsid w:val="004C33F6"/>
    <w:rsid w:val="00525F5B"/>
    <w:rsid w:val="0054184B"/>
    <w:rsid w:val="00544B46"/>
    <w:rsid w:val="005600C1"/>
    <w:rsid w:val="005656FB"/>
    <w:rsid w:val="005B4192"/>
    <w:rsid w:val="005E707A"/>
    <w:rsid w:val="005F5D3E"/>
    <w:rsid w:val="005F6688"/>
    <w:rsid w:val="006142AB"/>
    <w:rsid w:val="00630351"/>
    <w:rsid w:val="00651DE3"/>
    <w:rsid w:val="00681745"/>
    <w:rsid w:val="006A383C"/>
    <w:rsid w:val="006A60E1"/>
    <w:rsid w:val="006D505F"/>
    <w:rsid w:val="0072612E"/>
    <w:rsid w:val="00787EBA"/>
    <w:rsid w:val="007B2594"/>
    <w:rsid w:val="007E246C"/>
    <w:rsid w:val="00857F03"/>
    <w:rsid w:val="008B030A"/>
    <w:rsid w:val="008B4A0B"/>
    <w:rsid w:val="008B4F8D"/>
    <w:rsid w:val="008E3E06"/>
    <w:rsid w:val="00905AC6"/>
    <w:rsid w:val="0095030E"/>
    <w:rsid w:val="00986D2E"/>
    <w:rsid w:val="009A4FA7"/>
    <w:rsid w:val="00A226E1"/>
    <w:rsid w:val="00A239C9"/>
    <w:rsid w:val="00A337BE"/>
    <w:rsid w:val="00AA14ED"/>
    <w:rsid w:val="00AD1867"/>
    <w:rsid w:val="00AE6892"/>
    <w:rsid w:val="00AF1F5A"/>
    <w:rsid w:val="00B216B5"/>
    <w:rsid w:val="00B3019F"/>
    <w:rsid w:val="00B8445E"/>
    <w:rsid w:val="00BA5E70"/>
    <w:rsid w:val="00BD50B2"/>
    <w:rsid w:val="00C43CD5"/>
    <w:rsid w:val="00C86B5A"/>
    <w:rsid w:val="00C87291"/>
    <w:rsid w:val="00C8750B"/>
    <w:rsid w:val="00CA2C04"/>
    <w:rsid w:val="00D03472"/>
    <w:rsid w:val="00D157EB"/>
    <w:rsid w:val="00D211A0"/>
    <w:rsid w:val="00D94D9F"/>
    <w:rsid w:val="00DA062D"/>
    <w:rsid w:val="00DD0380"/>
    <w:rsid w:val="00E10D1C"/>
    <w:rsid w:val="00E42F45"/>
    <w:rsid w:val="00E62638"/>
    <w:rsid w:val="00EA353F"/>
    <w:rsid w:val="00EB4F32"/>
    <w:rsid w:val="00EE5FEB"/>
    <w:rsid w:val="00F11128"/>
    <w:rsid w:val="00F33A98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139E6-C2F3-4E53-A959-AC78B9392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4335E6-B430-4ED4-B192-10EA4A67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43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An Eeraerts | Wellspring Therapy &amp; Training</cp:lastModifiedBy>
  <cp:revision>39</cp:revision>
  <dcterms:created xsi:type="dcterms:W3CDTF">2018-06-27T10:58:00Z</dcterms:created>
  <dcterms:modified xsi:type="dcterms:W3CDTF">2019-07-16T10:08:00Z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</Properties>
</file>